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0"/>
        <w:gridCol w:w="2382"/>
        <w:gridCol w:w="2529"/>
        <w:gridCol w:w="2378"/>
        <w:gridCol w:w="2444"/>
        <w:gridCol w:w="2847"/>
      </w:tblGrid>
      <w:tr w:rsidR="004776DB" w:rsidRPr="004776DB" w14:paraId="119BE058" w14:textId="77777777" w:rsidTr="004776DB">
        <w:tblPrEx>
          <w:tblCellMar>
            <w:top w:w="0" w:type="dxa"/>
            <w:bottom w:w="0" w:type="dxa"/>
          </w:tblCellMar>
        </w:tblPrEx>
        <w:trPr>
          <w:trHeight w:val="2117"/>
          <w:jc w:val="center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865CC" w14:textId="77777777" w:rsidR="004776DB" w:rsidRPr="004776DB" w:rsidRDefault="004776DB" w:rsidP="004776DB">
            <w:pPr>
              <w:pStyle w:val="ListBullet"/>
              <w:numPr>
                <w:ilvl w:val="0"/>
                <w:numId w:val="0"/>
              </w:numPr>
              <w:ind w:left="360" w:hanging="360"/>
              <w:jc w:val="center"/>
              <w:rPr>
                <w:rFonts w:hint="eastAsia"/>
                <w:sz w:val="40"/>
                <w:szCs w:val="40"/>
              </w:rPr>
            </w:pPr>
            <w:r w:rsidRPr="004776DB">
              <w:rPr>
                <w:sz w:val="40"/>
                <w:szCs w:val="40"/>
              </w:rPr>
              <w:t>Love is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640B0" w14:textId="77777777" w:rsidR="004776DB" w:rsidRPr="004776DB" w:rsidRDefault="004776DB" w:rsidP="004776DB">
            <w:pPr>
              <w:pStyle w:val="Standard"/>
              <w:jc w:val="center"/>
              <w:rPr>
                <w:rFonts w:hint="eastAsia"/>
                <w:sz w:val="40"/>
                <w:szCs w:val="40"/>
              </w:rPr>
            </w:pPr>
            <w:r w:rsidRPr="004776DB">
              <w:rPr>
                <w:sz w:val="40"/>
                <w:szCs w:val="40"/>
              </w:rPr>
              <w:t>kind and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C8A44" w14:textId="77777777" w:rsidR="004776DB" w:rsidRPr="004776DB" w:rsidRDefault="004776DB" w:rsidP="004776DB">
            <w:pPr>
              <w:pStyle w:val="Standard"/>
              <w:jc w:val="center"/>
              <w:rPr>
                <w:rFonts w:hint="eastAsia"/>
                <w:sz w:val="40"/>
                <w:szCs w:val="40"/>
              </w:rPr>
            </w:pPr>
            <w:r w:rsidRPr="004776DB">
              <w:rPr>
                <w:sz w:val="40"/>
                <w:szCs w:val="40"/>
              </w:rPr>
              <w:t>patient,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0FC84" w14:textId="77777777" w:rsidR="004776DB" w:rsidRPr="004776DB" w:rsidRDefault="004776DB" w:rsidP="004776DB">
            <w:pPr>
              <w:pStyle w:val="Standard"/>
              <w:jc w:val="center"/>
              <w:rPr>
                <w:rFonts w:hint="eastAsia"/>
                <w:sz w:val="40"/>
                <w:szCs w:val="40"/>
              </w:rPr>
            </w:pPr>
            <w:r w:rsidRPr="004776DB">
              <w:rPr>
                <w:sz w:val="40"/>
                <w:szCs w:val="40"/>
              </w:rPr>
              <w:t>never jealous,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1510" w14:textId="77777777" w:rsidR="004776DB" w:rsidRPr="004776DB" w:rsidRDefault="004776DB" w:rsidP="004776DB">
            <w:pPr>
              <w:pStyle w:val="Standard"/>
              <w:jc w:val="center"/>
              <w:rPr>
                <w:rFonts w:hint="eastAsia"/>
                <w:sz w:val="40"/>
                <w:szCs w:val="40"/>
              </w:rPr>
            </w:pPr>
            <w:r w:rsidRPr="004776DB">
              <w:rPr>
                <w:sz w:val="40"/>
                <w:szCs w:val="40"/>
              </w:rPr>
              <w:t>boastful, proud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90118" w14:textId="77777777" w:rsidR="004776DB" w:rsidRPr="004776DB" w:rsidRDefault="004776DB" w:rsidP="004776DB">
            <w:pPr>
              <w:pStyle w:val="Standard"/>
              <w:jc w:val="center"/>
              <w:rPr>
                <w:rFonts w:hint="eastAsia"/>
                <w:sz w:val="40"/>
                <w:szCs w:val="40"/>
              </w:rPr>
            </w:pPr>
            <w:r w:rsidRPr="004776DB">
              <w:rPr>
                <w:sz w:val="40"/>
                <w:szCs w:val="40"/>
              </w:rPr>
              <w:t>or rude.</w:t>
            </w:r>
          </w:p>
        </w:tc>
      </w:tr>
      <w:tr w:rsidR="004776DB" w:rsidRPr="004776DB" w14:paraId="3A394B3C" w14:textId="77777777" w:rsidTr="004776DB">
        <w:tblPrEx>
          <w:tblCellMar>
            <w:top w:w="0" w:type="dxa"/>
            <w:bottom w:w="0" w:type="dxa"/>
          </w:tblCellMar>
        </w:tblPrEx>
        <w:trPr>
          <w:trHeight w:val="2175"/>
          <w:jc w:val="center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A55BB" w14:textId="77777777" w:rsidR="004776DB" w:rsidRPr="004776DB" w:rsidRDefault="004776DB" w:rsidP="004776DB">
            <w:pPr>
              <w:pStyle w:val="Standard"/>
              <w:jc w:val="center"/>
              <w:rPr>
                <w:rFonts w:hint="eastAsia"/>
                <w:sz w:val="40"/>
                <w:szCs w:val="40"/>
              </w:rPr>
            </w:pPr>
            <w:r w:rsidRPr="004776DB">
              <w:rPr>
                <w:sz w:val="40"/>
                <w:szCs w:val="40"/>
              </w:rPr>
              <w:t>Love isn’t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79E88" w14:textId="77777777" w:rsidR="004776DB" w:rsidRPr="004776DB" w:rsidRDefault="004776DB" w:rsidP="004776DB">
            <w:pPr>
              <w:pStyle w:val="Standard"/>
              <w:jc w:val="center"/>
              <w:rPr>
                <w:rFonts w:hint="eastAsia"/>
                <w:sz w:val="40"/>
                <w:szCs w:val="40"/>
              </w:rPr>
            </w:pPr>
            <w:r w:rsidRPr="004776DB">
              <w:rPr>
                <w:sz w:val="40"/>
                <w:szCs w:val="40"/>
              </w:rPr>
              <w:t>selfish or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998B5" w14:textId="77777777" w:rsidR="004776DB" w:rsidRPr="004776DB" w:rsidRDefault="004776DB" w:rsidP="004776DB">
            <w:pPr>
              <w:pStyle w:val="Standard"/>
              <w:jc w:val="center"/>
              <w:rPr>
                <w:rFonts w:hint="eastAsia"/>
                <w:sz w:val="40"/>
                <w:szCs w:val="40"/>
              </w:rPr>
            </w:pPr>
            <w:r w:rsidRPr="004776DB">
              <w:rPr>
                <w:sz w:val="40"/>
                <w:szCs w:val="40"/>
              </w:rPr>
              <w:t>quick tempered.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40E4E" w14:textId="77777777" w:rsidR="004776DB" w:rsidRPr="004776DB" w:rsidRDefault="004776DB" w:rsidP="004776DB">
            <w:pPr>
              <w:pStyle w:val="Standard"/>
              <w:jc w:val="center"/>
              <w:rPr>
                <w:rFonts w:hint="eastAsia"/>
                <w:sz w:val="40"/>
                <w:szCs w:val="40"/>
              </w:rPr>
            </w:pPr>
            <w:r w:rsidRPr="004776DB">
              <w:rPr>
                <w:sz w:val="40"/>
                <w:szCs w:val="40"/>
              </w:rPr>
              <w:t>It doesn’t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582CE" w14:textId="77777777" w:rsidR="004776DB" w:rsidRPr="004776DB" w:rsidRDefault="004776DB" w:rsidP="004776DB">
            <w:pPr>
              <w:pStyle w:val="Standard"/>
              <w:jc w:val="center"/>
              <w:rPr>
                <w:rFonts w:hint="eastAsia"/>
                <w:sz w:val="40"/>
                <w:szCs w:val="40"/>
              </w:rPr>
            </w:pPr>
            <w:r w:rsidRPr="004776DB">
              <w:rPr>
                <w:sz w:val="40"/>
                <w:szCs w:val="40"/>
              </w:rPr>
              <w:t>keep a record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7F11A" w14:textId="77777777" w:rsidR="004776DB" w:rsidRPr="004776DB" w:rsidRDefault="004776DB" w:rsidP="004776DB">
            <w:pPr>
              <w:pStyle w:val="Standard"/>
              <w:jc w:val="center"/>
              <w:rPr>
                <w:rFonts w:hint="eastAsia"/>
                <w:sz w:val="40"/>
                <w:szCs w:val="40"/>
              </w:rPr>
            </w:pPr>
            <w:r w:rsidRPr="004776DB">
              <w:rPr>
                <w:sz w:val="40"/>
                <w:szCs w:val="40"/>
              </w:rPr>
              <w:t>of wrongs</w:t>
            </w:r>
          </w:p>
        </w:tc>
      </w:tr>
      <w:tr w:rsidR="004776DB" w:rsidRPr="004776DB" w14:paraId="09D28179" w14:textId="77777777" w:rsidTr="004776DB">
        <w:tblPrEx>
          <w:tblCellMar>
            <w:top w:w="0" w:type="dxa"/>
            <w:bottom w:w="0" w:type="dxa"/>
          </w:tblCellMar>
        </w:tblPrEx>
        <w:trPr>
          <w:trHeight w:val="2117"/>
          <w:jc w:val="center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82001" w14:textId="77777777" w:rsidR="004776DB" w:rsidRPr="004776DB" w:rsidRDefault="004776DB" w:rsidP="004776DB">
            <w:pPr>
              <w:pStyle w:val="Standard"/>
              <w:jc w:val="center"/>
              <w:rPr>
                <w:rFonts w:hint="eastAsia"/>
                <w:sz w:val="40"/>
                <w:szCs w:val="40"/>
              </w:rPr>
            </w:pPr>
            <w:r w:rsidRPr="004776DB">
              <w:rPr>
                <w:sz w:val="40"/>
                <w:szCs w:val="40"/>
              </w:rPr>
              <w:t>that others do.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08CB9" w14:textId="77777777" w:rsidR="004776DB" w:rsidRPr="004776DB" w:rsidRDefault="004776DB" w:rsidP="004776DB">
            <w:pPr>
              <w:pStyle w:val="Standard"/>
              <w:jc w:val="center"/>
              <w:rPr>
                <w:rFonts w:hint="eastAsia"/>
                <w:sz w:val="40"/>
                <w:szCs w:val="40"/>
              </w:rPr>
            </w:pPr>
            <w:r w:rsidRPr="004776DB">
              <w:rPr>
                <w:sz w:val="40"/>
                <w:szCs w:val="40"/>
              </w:rPr>
              <w:t>Love rejoices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5E30" w14:textId="77777777" w:rsidR="004776DB" w:rsidRPr="004776DB" w:rsidRDefault="004776DB" w:rsidP="004776DB">
            <w:pPr>
              <w:pStyle w:val="Standard"/>
              <w:jc w:val="center"/>
              <w:rPr>
                <w:rFonts w:hint="eastAsia"/>
                <w:sz w:val="40"/>
                <w:szCs w:val="40"/>
              </w:rPr>
            </w:pPr>
            <w:r w:rsidRPr="004776DB">
              <w:rPr>
                <w:sz w:val="40"/>
                <w:szCs w:val="40"/>
              </w:rPr>
              <w:t>in the truth,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12E21" w14:textId="77777777" w:rsidR="004776DB" w:rsidRPr="004776DB" w:rsidRDefault="004776DB" w:rsidP="004776DB">
            <w:pPr>
              <w:pStyle w:val="Standard"/>
              <w:jc w:val="center"/>
              <w:rPr>
                <w:rFonts w:hint="eastAsia"/>
                <w:sz w:val="40"/>
                <w:szCs w:val="40"/>
              </w:rPr>
            </w:pPr>
            <w:r w:rsidRPr="004776DB">
              <w:rPr>
                <w:sz w:val="40"/>
                <w:szCs w:val="40"/>
              </w:rPr>
              <w:t>but not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387E6" w14:textId="77777777" w:rsidR="004776DB" w:rsidRPr="004776DB" w:rsidRDefault="004776DB" w:rsidP="004776DB">
            <w:pPr>
              <w:pStyle w:val="Standard"/>
              <w:jc w:val="center"/>
              <w:rPr>
                <w:rFonts w:hint="eastAsia"/>
                <w:sz w:val="40"/>
                <w:szCs w:val="40"/>
              </w:rPr>
            </w:pPr>
            <w:r w:rsidRPr="004776DB">
              <w:rPr>
                <w:sz w:val="40"/>
                <w:szCs w:val="40"/>
              </w:rPr>
              <w:t>in evil.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14935" w14:textId="77777777" w:rsidR="004776DB" w:rsidRPr="004776DB" w:rsidRDefault="004776DB" w:rsidP="004776DB">
            <w:pPr>
              <w:pStyle w:val="Standard"/>
              <w:jc w:val="center"/>
              <w:rPr>
                <w:rFonts w:hint="eastAsia"/>
                <w:sz w:val="40"/>
                <w:szCs w:val="40"/>
              </w:rPr>
            </w:pPr>
            <w:r w:rsidRPr="004776DB">
              <w:rPr>
                <w:sz w:val="40"/>
                <w:szCs w:val="40"/>
              </w:rPr>
              <w:t>Love is</w:t>
            </w:r>
          </w:p>
        </w:tc>
      </w:tr>
      <w:tr w:rsidR="004776DB" w:rsidRPr="004776DB" w14:paraId="2FAD7ABF" w14:textId="77777777" w:rsidTr="004776DB">
        <w:tblPrEx>
          <w:tblCellMar>
            <w:top w:w="0" w:type="dxa"/>
            <w:bottom w:w="0" w:type="dxa"/>
          </w:tblCellMar>
        </w:tblPrEx>
        <w:trPr>
          <w:trHeight w:val="2175"/>
          <w:jc w:val="center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DC550" w14:textId="77777777" w:rsidR="004776DB" w:rsidRPr="004776DB" w:rsidRDefault="004776DB" w:rsidP="004776DB">
            <w:pPr>
              <w:pStyle w:val="Standard"/>
              <w:jc w:val="center"/>
              <w:rPr>
                <w:rFonts w:hint="eastAsia"/>
                <w:sz w:val="40"/>
                <w:szCs w:val="40"/>
              </w:rPr>
            </w:pPr>
            <w:r w:rsidRPr="004776DB">
              <w:rPr>
                <w:sz w:val="40"/>
                <w:szCs w:val="40"/>
              </w:rPr>
              <w:t>always supportive,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77D67" w14:textId="77777777" w:rsidR="004776DB" w:rsidRPr="004776DB" w:rsidRDefault="004776DB" w:rsidP="004776DB">
            <w:pPr>
              <w:pStyle w:val="Standard"/>
              <w:jc w:val="center"/>
              <w:rPr>
                <w:rFonts w:hint="eastAsia"/>
                <w:sz w:val="40"/>
                <w:szCs w:val="40"/>
              </w:rPr>
            </w:pPr>
            <w:r w:rsidRPr="004776DB">
              <w:rPr>
                <w:sz w:val="40"/>
                <w:szCs w:val="40"/>
              </w:rPr>
              <w:t>loyal, hopeful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2D59F" w14:textId="77777777" w:rsidR="004776DB" w:rsidRPr="004776DB" w:rsidRDefault="004776DB" w:rsidP="004776DB">
            <w:pPr>
              <w:pStyle w:val="Standard"/>
              <w:jc w:val="center"/>
              <w:rPr>
                <w:rFonts w:hint="eastAsia"/>
                <w:sz w:val="40"/>
                <w:szCs w:val="40"/>
              </w:rPr>
            </w:pPr>
            <w:r w:rsidRPr="004776DB">
              <w:rPr>
                <w:sz w:val="40"/>
                <w:szCs w:val="40"/>
              </w:rPr>
              <w:t>and trusting.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A229C" w14:textId="77777777" w:rsidR="004776DB" w:rsidRPr="004776DB" w:rsidRDefault="004776DB" w:rsidP="004776DB">
            <w:pPr>
              <w:pStyle w:val="Standard"/>
              <w:jc w:val="center"/>
              <w:rPr>
                <w:rFonts w:hint="eastAsia"/>
                <w:sz w:val="40"/>
                <w:szCs w:val="40"/>
              </w:rPr>
            </w:pPr>
            <w:r w:rsidRPr="004776DB">
              <w:rPr>
                <w:sz w:val="40"/>
                <w:szCs w:val="40"/>
              </w:rPr>
              <w:t>Love never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E7916" w14:textId="77777777" w:rsidR="004776DB" w:rsidRPr="004776DB" w:rsidRDefault="004776DB" w:rsidP="004776DB">
            <w:pPr>
              <w:pStyle w:val="Standard"/>
              <w:jc w:val="center"/>
              <w:rPr>
                <w:rFonts w:hint="eastAsia"/>
                <w:sz w:val="40"/>
                <w:szCs w:val="40"/>
              </w:rPr>
            </w:pPr>
            <w:r w:rsidRPr="004776DB">
              <w:rPr>
                <w:sz w:val="40"/>
                <w:szCs w:val="40"/>
              </w:rPr>
              <w:t>fails!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82699" w14:textId="77777777" w:rsidR="004776DB" w:rsidRPr="004776DB" w:rsidRDefault="004776DB" w:rsidP="004776DB">
            <w:pPr>
              <w:pStyle w:val="Standard"/>
              <w:jc w:val="center"/>
              <w:rPr>
                <w:rFonts w:hint="eastAsia"/>
                <w:sz w:val="40"/>
                <w:szCs w:val="40"/>
              </w:rPr>
            </w:pPr>
            <w:r w:rsidRPr="004776DB">
              <w:rPr>
                <w:sz w:val="40"/>
                <w:szCs w:val="40"/>
              </w:rPr>
              <w:t>1 Corinthians 13:4-8</w:t>
            </w:r>
          </w:p>
        </w:tc>
      </w:tr>
    </w:tbl>
    <w:p w14:paraId="33457750" w14:textId="77777777" w:rsidR="004776DB" w:rsidRDefault="004776DB"/>
    <w:sectPr w:rsidR="004776DB" w:rsidSect="004776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A3F8B"/>
    <w:multiLevelType w:val="multilevel"/>
    <w:tmpl w:val="E8A0CC58"/>
    <w:styleLink w:val="LFO3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DB"/>
    <w:rsid w:val="0047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8193"/>
  <w15:chartTrackingRefBased/>
  <w15:docId w15:val="{34914EC7-C486-46D3-80FF-8FB67934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6D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776D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ListBullet">
    <w:name w:val="List Bullet"/>
    <w:basedOn w:val="Normal"/>
    <w:rsid w:val="004776DB"/>
    <w:pPr>
      <w:numPr>
        <w:numId w:val="1"/>
      </w:numPr>
    </w:pPr>
    <w:rPr>
      <w:rFonts w:cs="Mangal"/>
      <w:szCs w:val="21"/>
    </w:rPr>
  </w:style>
  <w:style w:type="numbering" w:customStyle="1" w:styleId="LFO3">
    <w:name w:val="LFO3"/>
    <w:basedOn w:val="NoList"/>
    <w:rsid w:val="004776D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Beth</dc:creator>
  <cp:keywords/>
  <dc:description/>
  <cp:lastModifiedBy>Katie Beth</cp:lastModifiedBy>
  <cp:revision>1</cp:revision>
  <dcterms:created xsi:type="dcterms:W3CDTF">2020-08-30T01:58:00Z</dcterms:created>
  <dcterms:modified xsi:type="dcterms:W3CDTF">2020-08-30T02:03:00Z</dcterms:modified>
</cp:coreProperties>
</file>